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296" w:rsidRPr="001F2296" w:rsidP="001F2296">
      <w:pPr>
        <w:pStyle w:val="Title"/>
        <w:rPr>
          <w:i w:val="0"/>
          <w:sz w:val="28"/>
          <w:szCs w:val="28"/>
        </w:rPr>
      </w:pPr>
      <w:r w:rsidRPr="001F2296">
        <w:rPr>
          <w:i w:val="0"/>
          <w:sz w:val="28"/>
          <w:szCs w:val="28"/>
        </w:rPr>
        <w:t xml:space="preserve">     РЕЗОЛЮТИВНАЯ ЧАСТЬ РЕШЕНИЯ</w:t>
      </w:r>
    </w:p>
    <w:p w:rsidR="001F2296" w:rsidRPr="001F2296" w:rsidP="001F2296">
      <w:pPr>
        <w:pStyle w:val="Subtitle"/>
        <w:rPr>
          <w:sz w:val="28"/>
          <w:szCs w:val="28"/>
        </w:rPr>
      </w:pPr>
      <w:r w:rsidRPr="001F2296">
        <w:rPr>
          <w:sz w:val="28"/>
          <w:szCs w:val="28"/>
        </w:rPr>
        <w:t xml:space="preserve">       ИМЕНЕМ РОССИЙСКОЙ ФЕДЕРАЦИИ</w:t>
      </w:r>
    </w:p>
    <w:p w:rsidR="001F2296" w:rsidRPr="001F2296" w:rsidP="001F2296">
      <w:pPr>
        <w:pStyle w:val="Subtitle"/>
        <w:rPr>
          <w:sz w:val="28"/>
          <w:szCs w:val="28"/>
        </w:rPr>
      </w:pPr>
    </w:p>
    <w:p w:rsidR="001F2296" w:rsidRPr="001F2296" w:rsidP="001F2296">
      <w:pPr>
        <w:jc w:val="both"/>
        <w:rPr>
          <w:sz w:val="28"/>
          <w:szCs w:val="28"/>
        </w:rPr>
      </w:pPr>
      <w:r w:rsidRPr="001F2296">
        <w:rPr>
          <w:sz w:val="28"/>
          <w:szCs w:val="28"/>
        </w:rPr>
        <w:t xml:space="preserve">г. Ханты-Мансийск                                       </w:t>
      </w:r>
      <w:r>
        <w:rPr>
          <w:sz w:val="28"/>
          <w:szCs w:val="28"/>
        </w:rPr>
        <w:t xml:space="preserve">                      </w:t>
      </w:r>
      <w:r w:rsidRPr="001F2296">
        <w:rPr>
          <w:sz w:val="28"/>
          <w:szCs w:val="28"/>
        </w:rPr>
        <w:t xml:space="preserve">     09 декабря 2024 года </w:t>
      </w:r>
    </w:p>
    <w:p w:rsidR="001F2296" w:rsidRPr="001F2296" w:rsidP="001F2296">
      <w:pPr>
        <w:jc w:val="both"/>
        <w:rPr>
          <w:sz w:val="28"/>
          <w:szCs w:val="28"/>
        </w:rPr>
      </w:pPr>
    </w:p>
    <w:p w:rsidR="001F2296" w:rsidRPr="001F2296" w:rsidP="001F2296">
      <w:pPr>
        <w:ind w:firstLine="567"/>
        <w:jc w:val="both"/>
        <w:rPr>
          <w:sz w:val="28"/>
          <w:szCs w:val="28"/>
        </w:rPr>
      </w:pPr>
      <w:r w:rsidRPr="001F2296">
        <w:rPr>
          <w:sz w:val="28"/>
          <w:szCs w:val="28"/>
        </w:rPr>
        <w:t xml:space="preserve">Мировой судья судебного участка №2 Ханты-Мансийского судебного </w:t>
      </w:r>
      <w:r w:rsidRPr="001F2296">
        <w:rPr>
          <w:sz w:val="28"/>
          <w:szCs w:val="28"/>
        </w:rPr>
        <w:t>района  Ханты</w:t>
      </w:r>
      <w:r w:rsidRPr="001F2296"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1F2296" w:rsidP="001F2296">
      <w:pPr>
        <w:ind w:firstLine="567"/>
        <w:jc w:val="both"/>
        <w:rPr>
          <w:sz w:val="28"/>
          <w:szCs w:val="28"/>
        </w:rPr>
      </w:pPr>
      <w:r w:rsidRPr="001F2296">
        <w:rPr>
          <w:sz w:val="28"/>
          <w:szCs w:val="28"/>
        </w:rPr>
        <w:t>при секретаре Захарченко К.А.,</w:t>
      </w:r>
    </w:p>
    <w:p w:rsidR="001F2296" w:rsidRPr="001F2296" w:rsidP="001F2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истца,</w:t>
      </w:r>
    </w:p>
    <w:p w:rsidR="001F2296" w:rsidRPr="001F2296" w:rsidP="001F2296">
      <w:pPr>
        <w:ind w:firstLine="567"/>
        <w:jc w:val="both"/>
        <w:rPr>
          <w:sz w:val="28"/>
          <w:szCs w:val="28"/>
        </w:rPr>
      </w:pPr>
      <w:r w:rsidRPr="001F2296">
        <w:rPr>
          <w:sz w:val="28"/>
          <w:szCs w:val="28"/>
        </w:rPr>
        <w:t xml:space="preserve">рассмотрев в открытом судебном заседании гражданское дело № 2-2910-2802/2024 по исковому заявлению Турова </w:t>
      </w:r>
      <w:r w:rsidR="00DD2524">
        <w:rPr>
          <w:sz w:val="28"/>
          <w:szCs w:val="28"/>
        </w:rPr>
        <w:t>**</w:t>
      </w:r>
      <w:r w:rsidR="00DD2524">
        <w:rPr>
          <w:sz w:val="28"/>
          <w:szCs w:val="28"/>
        </w:rPr>
        <w:t xml:space="preserve">*  </w:t>
      </w:r>
      <w:r w:rsidRPr="001F2296">
        <w:rPr>
          <w:sz w:val="28"/>
          <w:szCs w:val="28"/>
        </w:rPr>
        <w:t>к</w:t>
      </w:r>
      <w:r w:rsidRPr="001F2296">
        <w:rPr>
          <w:sz w:val="28"/>
          <w:szCs w:val="28"/>
        </w:rPr>
        <w:t xml:space="preserve"> ИП Булатову </w:t>
      </w:r>
      <w:r w:rsidR="00DD2524">
        <w:rPr>
          <w:sz w:val="28"/>
          <w:szCs w:val="28"/>
        </w:rPr>
        <w:t xml:space="preserve">***  </w:t>
      </w:r>
      <w:r w:rsidRPr="001F2296">
        <w:rPr>
          <w:sz w:val="28"/>
          <w:szCs w:val="28"/>
        </w:rPr>
        <w:t xml:space="preserve"> о защите прав потребителей, </w:t>
      </w:r>
    </w:p>
    <w:p w:rsidR="001F2296" w:rsidRPr="001F2296" w:rsidP="001F2296">
      <w:pPr>
        <w:pStyle w:val="BodyText"/>
        <w:rPr>
          <w:sz w:val="28"/>
          <w:szCs w:val="28"/>
        </w:rPr>
      </w:pPr>
    </w:p>
    <w:p w:rsidR="001F2296" w:rsidRPr="001F2296" w:rsidP="001F2296">
      <w:pPr>
        <w:jc w:val="center"/>
        <w:rPr>
          <w:sz w:val="28"/>
          <w:szCs w:val="28"/>
        </w:rPr>
      </w:pPr>
      <w:r w:rsidRPr="001F2296">
        <w:rPr>
          <w:b/>
          <w:sz w:val="28"/>
          <w:szCs w:val="28"/>
        </w:rPr>
        <w:t>РЕШИЛ</w:t>
      </w:r>
      <w:r w:rsidRPr="001F2296">
        <w:rPr>
          <w:sz w:val="28"/>
          <w:szCs w:val="28"/>
        </w:rPr>
        <w:t>:</w:t>
      </w:r>
    </w:p>
    <w:p w:rsidR="001F2296" w:rsidRPr="001F2296" w:rsidP="001F2296">
      <w:pPr>
        <w:jc w:val="center"/>
        <w:rPr>
          <w:sz w:val="28"/>
          <w:szCs w:val="28"/>
        </w:rPr>
      </w:pPr>
    </w:p>
    <w:p w:rsidR="001F2296" w:rsidRPr="001F2296" w:rsidP="001F2296">
      <w:pPr>
        <w:pStyle w:val="BodyText2"/>
        <w:ind w:firstLine="567"/>
        <w:jc w:val="both"/>
        <w:rPr>
          <w:szCs w:val="28"/>
        </w:rPr>
      </w:pPr>
      <w:r w:rsidRPr="001F2296">
        <w:rPr>
          <w:szCs w:val="28"/>
        </w:rPr>
        <w:t xml:space="preserve">Исковые требования Турова </w:t>
      </w:r>
      <w:r w:rsidR="00857FDD">
        <w:rPr>
          <w:szCs w:val="28"/>
        </w:rPr>
        <w:t xml:space="preserve">***  </w:t>
      </w:r>
      <w:r w:rsidRPr="001F2296">
        <w:rPr>
          <w:szCs w:val="28"/>
        </w:rPr>
        <w:t xml:space="preserve">к ИП Булатову </w:t>
      </w:r>
      <w:r w:rsidR="00857FDD">
        <w:rPr>
          <w:szCs w:val="28"/>
        </w:rPr>
        <w:t xml:space="preserve">***  </w:t>
      </w:r>
      <w:r w:rsidRPr="001F2296">
        <w:rPr>
          <w:szCs w:val="28"/>
        </w:rPr>
        <w:t xml:space="preserve">о защите прав потребителей удовлетворить частично. </w:t>
      </w:r>
    </w:p>
    <w:p w:rsidR="001F2296" w:rsidRPr="001F2296" w:rsidP="001F2296">
      <w:pPr>
        <w:pStyle w:val="BodyTextIndent3"/>
        <w:ind w:firstLine="567"/>
        <w:rPr>
          <w:sz w:val="28"/>
          <w:szCs w:val="28"/>
        </w:rPr>
      </w:pPr>
      <w:r w:rsidRPr="001F2296">
        <w:rPr>
          <w:sz w:val="28"/>
          <w:szCs w:val="28"/>
        </w:rPr>
        <w:t xml:space="preserve">Взыскать с ИП Булатова </w:t>
      </w:r>
      <w:r w:rsidR="00DD2524">
        <w:rPr>
          <w:sz w:val="28"/>
          <w:szCs w:val="28"/>
        </w:rPr>
        <w:t>**</w:t>
      </w:r>
      <w:r w:rsidR="00DD2524">
        <w:rPr>
          <w:sz w:val="28"/>
          <w:szCs w:val="28"/>
        </w:rPr>
        <w:t xml:space="preserve">*  </w:t>
      </w:r>
      <w:r w:rsidRPr="001F2296">
        <w:rPr>
          <w:sz w:val="28"/>
          <w:szCs w:val="28"/>
        </w:rPr>
        <w:t>ИНН</w:t>
      </w:r>
      <w:r w:rsidRPr="001F2296">
        <w:rPr>
          <w:sz w:val="28"/>
          <w:szCs w:val="28"/>
        </w:rPr>
        <w:t xml:space="preserve"> </w:t>
      </w:r>
      <w:r w:rsidR="00DD2524">
        <w:rPr>
          <w:sz w:val="28"/>
          <w:szCs w:val="28"/>
        </w:rPr>
        <w:t xml:space="preserve">***  </w:t>
      </w:r>
      <w:r w:rsidRPr="001F2296">
        <w:rPr>
          <w:sz w:val="28"/>
          <w:szCs w:val="28"/>
        </w:rPr>
        <w:t xml:space="preserve">в пользу Турова </w:t>
      </w:r>
      <w:r w:rsidR="00DD2524">
        <w:rPr>
          <w:sz w:val="28"/>
          <w:szCs w:val="28"/>
        </w:rPr>
        <w:t xml:space="preserve">***  </w:t>
      </w:r>
      <w:r w:rsidRPr="001F2296">
        <w:rPr>
          <w:sz w:val="28"/>
          <w:szCs w:val="28"/>
        </w:rPr>
        <w:t xml:space="preserve"> (СНИЛС </w:t>
      </w:r>
      <w:r w:rsidR="00DD2524">
        <w:rPr>
          <w:sz w:val="28"/>
          <w:szCs w:val="28"/>
        </w:rPr>
        <w:t xml:space="preserve">***  </w:t>
      </w:r>
      <w:r w:rsidRPr="001F2296">
        <w:rPr>
          <w:sz w:val="28"/>
          <w:szCs w:val="28"/>
        </w:rPr>
        <w:t>) 850,5 руб. – неустойку за период с 07.10.2023 по 28.10.2023, 500 руб. – моральный вред, 675,25 руб. – штраф.</w:t>
      </w:r>
    </w:p>
    <w:p w:rsidR="001F2296" w:rsidRPr="001F2296" w:rsidP="001F2296">
      <w:pPr>
        <w:pStyle w:val="BodyTextIndent3"/>
        <w:ind w:firstLine="567"/>
        <w:rPr>
          <w:sz w:val="28"/>
          <w:szCs w:val="28"/>
        </w:rPr>
      </w:pPr>
      <w:r w:rsidRPr="001F2296">
        <w:rPr>
          <w:sz w:val="28"/>
          <w:szCs w:val="28"/>
        </w:rPr>
        <w:t>В остальной части иска отказать.</w:t>
      </w:r>
    </w:p>
    <w:p w:rsidR="001F2296" w:rsidRPr="001F2296" w:rsidP="001F2296">
      <w:pPr>
        <w:ind w:firstLine="567"/>
        <w:jc w:val="both"/>
        <w:rPr>
          <w:spacing w:val="-3"/>
          <w:sz w:val="28"/>
          <w:szCs w:val="28"/>
        </w:rPr>
      </w:pPr>
      <w:r w:rsidRPr="001F2296">
        <w:rPr>
          <w:sz w:val="28"/>
          <w:szCs w:val="28"/>
        </w:rPr>
        <w:t xml:space="preserve">Взыскать с ИП Булатова </w:t>
      </w:r>
      <w:r w:rsidR="00DD2524">
        <w:rPr>
          <w:sz w:val="28"/>
          <w:szCs w:val="28"/>
        </w:rPr>
        <w:t xml:space="preserve">***  </w:t>
      </w:r>
      <w:r w:rsidRPr="001F2296">
        <w:rPr>
          <w:sz w:val="28"/>
          <w:szCs w:val="28"/>
        </w:rPr>
        <w:t>государственную пошлину в размере 700 руб.</w:t>
      </w:r>
      <w:r w:rsidRPr="001F2296">
        <w:rPr>
          <w:spacing w:val="-3"/>
          <w:sz w:val="28"/>
          <w:szCs w:val="28"/>
        </w:rPr>
        <w:t xml:space="preserve"> </w:t>
      </w:r>
    </w:p>
    <w:p w:rsidR="001F2296" w:rsidRPr="001F2296" w:rsidP="001F2296">
      <w:pPr>
        <w:pStyle w:val="BodyText2"/>
        <w:ind w:firstLine="567"/>
        <w:jc w:val="both"/>
        <w:rPr>
          <w:szCs w:val="28"/>
        </w:rPr>
      </w:pPr>
      <w:r w:rsidRPr="001F2296"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принятия мировым судьей решения.</w:t>
      </w:r>
    </w:p>
    <w:p w:rsidR="001F2296" w:rsidRPr="001F2296" w:rsidP="001F2296">
      <w:pPr>
        <w:ind w:firstLine="567"/>
        <w:jc w:val="both"/>
        <w:rPr>
          <w:sz w:val="28"/>
          <w:szCs w:val="28"/>
        </w:rPr>
      </w:pPr>
      <w:r w:rsidRPr="001F2296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1F2296"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F2296"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2296" w:rsidP="001F2296">
      <w:pPr>
        <w:ind w:firstLine="567"/>
        <w:jc w:val="both"/>
        <w:rPr>
          <w:sz w:val="28"/>
          <w:szCs w:val="28"/>
        </w:rPr>
      </w:pPr>
    </w:p>
    <w:p w:rsidR="001F2296" w:rsidRPr="001F2296" w:rsidP="001F2296">
      <w:pPr>
        <w:ind w:firstLine="567"/>
        <w:jc w:val="both"/>
        <w:rPr>
          <w:sz w:val="28"/>
          <w:szCs w:val="28"/>
        </w:rPr>
      </w:pPr>
    </w:p>
    <w:p w:rsidR="001F2296" w:rsidRPr="001F2296" w:rsidP="001F2296">
      <w:pPr>
        <w:jc w:val="both"/>
        <w:rPr>
          <w:sz w:val="28"/>
          <w:szCs w:val="28"/>
        </w:rPr>
      </w:pPr>
      <w:r w:rsidRPr="001F2296">
        <w:rPr>
          <w:sz w:val="28"/>
          <w:szCs w:val="28"/>
        </w:rPr>
        <w:t xml:space="preserve">Мировой судья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F2296">
        <w:rPr>
          <w:sz w:val="28"/>
          <w:szCs w:val="28"/>
        </w:rPr>
        <w:t xml:space="preserve"> О.А. Новокшенова</w:t>
      </w:r>
    </w:p>
    <w:p w:rsidR="001F2296" w:rsidRPr="001F2296" w:rsidP="001F2296">
      <w:pPr>
        <w:jc w:val="both"/>
        <w:rPr>
          <w:sz w:val="28"/>
          <w:szCs w:val="28"/>
        </w:rPr>
      </w:pPr>
      <w:r w:rsidRPr="001F2296">
        <w:rPr>
          <w:sz w:val="28"/>
          <w:szCs w:val="28"/>
        </w:rPr>
        <w:t>Копия верна.</w:t>
      </w:r>
    </w:p>
    <w:p w:rsidR="001F2296" w:rsidRPr="001F2296" w:rsidP="001F2296">
      <w:pPr>
        <w:jc w:val="both"/>
        <w:rPr>
          <w:sz w:val="28"/>
          <w:szCs w:val="28"/>
        </w:rPr>
      </w:pPr>
      <w:r w:rsidRPr="001F2296">
        <w:rPr>
          <w:sz w:val="28"/>
          <w:szCs w:val="28"/>
        </w:rPr>
        <w:t xml:space="preserve">Мировой </w:t>
      </w:r>
      <w:r w:rsidRPr="001F2296">
        <w:rPr>
          <w:sz w:val="28"/>
          <w:szCs w:val="28"/>
        </w:rPr>
        <w:t xml:space="preserve">судья:   </w:t>
      </w:r>
      <w:r w:rsidRPr="001F229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F2296">
        <w:rPr>
          <w:sz w:val="28"/>
          <w:szCs w:val="28"/>
        </w:rPr>
        <w:t xml:space="preserve">   О.А. Новокшенова</w:t>
      </w:r>
    </w:p>
    <w:p w:rsidR="001F2296" w:rsidP="001F2296">
      <w:pPr>
        <w:rPr>
          <w:sz w:val="26"/>
          <w:szCs w:val="26"/>
        </w:rPr>
      </w:pPr>
    </w:p>
    <w:p w:rsidR="001F2296" w:rsidP="001F2296">
      <w:pPr>
        <w:rPr>
          <w:sz w:val="26"/>
          <w:szCs w:val="26"/>
        </w:rPr>
      </w:pPr>
    </w:p>
    <w:p w:rsidR="00732D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51"/>
    <w:rsid w:val="001F2296"/>
    <w:rsid w:val="00732D5B"/>
    <w:rsid w:val="00857FDD"/>
    <w:rsid w:val="00867B51"/>
    <w:rsid w:val="00DD2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D6DB53-3A14-439D-940E-EAA2645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2296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1F229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F229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F2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1F2296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1F22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F2296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F2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F2296"/>
    <w:pPr>
      <w:ind w:firstLine="720"/>
      <w:jc w:val="both"/>
    </w:pPr>
    <w:rPr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2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F229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2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